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24" w:rsidRPr="00ED4D24" w:rsidRDefault="00ED4D24" w:rsidP="00ED4D24">
      <w:pPr>
        <w:rPr>
          <w:rFonts w:ascii="Arial" w:hAnsi="Arial" w:cs="Arial"/>
          <w:b/>
          <w:sz w:val="24"/>
          <w:szCs w:val="24"/>
        </w:rPr>
      </w:pPr>
      <w:r w:rsidRPr="00ED4D24">
        <w:rPr>
          <w:rFonts w:ascii="Arial" w:hAnsi="Arial" w:cs="Arial"/>
          <w:b/>
          <w:sz w:val="24"/>
          <w:szCs w:val="24"/>
        </w:rPr>
        <w:t>Tiny House Project</w:t>
      </w:r>
    </w:p>
    <w:p w:rsidR="00ED4D24" w:rsidRPr="00ED4D24" w:rsidRDefault="00ED4D24" w:rsidP="00ED4D24">
      <w:pPr>
        <w:spacing w:line="240" w:lineRule="auto"/>
        <w:rPr>
          <w:rFonts w:ascii="Arial" w:hAnsi="Arial" w:cs="Arial"/>
          <w:sz w:val="24"/>
          <w:szCs w:val="24"/>
        </w:rPr>
      </w:pPr>
      <w:r w:rsidRPr="00ED4D24">
        <w:rPr>
          <w:rFonts w:ascii="Arial" w:hAnsi="Arial" w:cs="Arial"/>
          <w:sz w:val="24"/>
          <w:szCs w:val="24"/>
        </w:rPr>
        <w:t>Het Tiny House project is een samenwerking tussen de vakken aardrijkskunde, techniek en Kunst 2D.</w:t>
      </w:r>
      <w:r w:rsidRPr="00ED4D24">
        <w:rPr>
          <w:rFonts w:ascii="Arial" w:hAnsi="Arial" w:cs="Arial"/>
          <w:sz w:val="24"/>
          <w:szCs w:val="24"/>
        </w:rPr>
        <w:br/>
        <w:t xml:space="preserve">In groepjes (architectenbureaus) werken de leerlingen aan het ontwerp van een eigen, duurzaam Tiny House. Hierbij denken zij na over afvalstromen, circulariteit en duurzame oplossingen die zij onderbrengen in een eigen, innovatief ontwerp. Dit ontwerp wordt uiteindelijk inzichtelijk gemaakt met een tekening in centraal perspectief, een digitale ‘artist </w:t>
      </w:r>
      <w:proofErr w:type="spellStart"/>
      <w:r w:rsidRPr="00ED4D24">
        <w:rPr>
          <w:rFonts w:ascii="Arial" w:hAnsi="Arial" w:cs="Arial"/>
          <w:sz w:val="24"/>
          <w:szCs w:val="24"/>
        </w:rPr>
        <w:t>impression</w:t>
      </w:r>
      <w:proofErr w:type="spellEnd"/>
      <w:r w:rsidRPr="00ED4D24">
        <w:rPr>
          <w:rFonts w:ascii="Arial" w:hAnsi="Arial" w:cs="Arial"/>
          <w:sz w:val="24"/>
          <w:szCs w:val="24"/>
        </w:rPr>
        <w:t xml:space="preserve">’ en een flyer. De beste ontwerpen worden op een speciale middag aan docenten, ouders, familie en experts gepresenteerd. De groepjes werken a.d.h.v. een programma van eisen en kunnen zelf bepalen waar ze in de les aan gaan werken. Zo kan het zijn dat er tijdens de aardrijkskunde les getekend wordt of daar er tijdens de </w:t>
      </w:r>
      <w:proofErr w:type="spellStart"/>
      <w:r w:rsidRPr="00ED4D24">
        <w:rPr>
          <w:rFonts w:ascii="Arial" w:hAnsi="Arial" w:cs="Arial"/>
          <w:sz w:val="24"/>
          <w:szCs w:val="24"/>
        </w:rPr>
        <w:t>kunstles</w:t>
      </w:r>
      <w:proofErr w:type="spellEnd"/>
      <w:r w:rsidRPr="00ED4D24">
        <w:rPr>
          <w:rFonts w:ascii="Arial" w:hAnsi="Arial" w:cs="Arial"/>
          <w:sz w:val="24"/>
          <w:szCs w:val="24"/>
        </w:rPr>
        <w:t xml:space="preserve"> over nieuwe duurzame materialen wordt nagedacht. </w:t>
      </w:r>
    </w:p>
    <w:p w:rsidR="00ED4D24" w:rsidRPr="00ED4D24" w:rsidRDefault="00ED4D24" w:rsidP="00ED4D24">
      <w:pPr>
        <w:spacing w:line="240" w:lineRule="auto"/>
        <w:rPr>
          <w:rFonts w:ascii="Arial" w:hAnsi="Arial" w:cs="Arial"/>
          <w:sz w:val="24"/>
          <w:szCs w:val="24"/>
        </w:rPr>
      </w:pPr>
      <w:r w:rsidRPr="00ED4D24">
        <w:rPr>
          <w:rFonts w:ascii="Arial" w:hAnsi="Arial" w:cs="Arial"/>
          <w:sz w:val="24"/>
          <w:szCs w:val="24"/>
        </w:rPr>
        <w:t>De gezamenlijke kick-off van dit project vond plaats op de Hogeschool Utrecht waar de studenten van de docentenopleiding diverse workshops rondom het thema duurzaamheid voor de leerlingen hadden voorbereid.</w:t>
      </w:r>
    </w:p>
    <w:p w:rsidR="00ED4D24" w:rsidRPr="00ED4D24" w:rsidRDefault="00ED4D24" w:rsidP="00ED4D24">
      <w:pPr>
        <w:spacing w:line="240" w:lineRule="auto"/>
        <w:rPr>
          <w:rFonts w:ascii="Arial" w:hAnsi="Arial" w:cs="Arial"/>
          <w:sz w:val="24"/>
          <w:szCs w:val="24"/>
        </w:rPr>
      </w:pPr>
    </w:p>
    <w:p w:rsidR="001C4081" w:rsidRPr="00ED4D24" w:rsidRDefault="00ED4D24">
      <w:pPr>
        <w:rPr>
          <w:rFonts w:ascii="Arial" w:hAnsi="Arial" w:cs="Arial"/>
          <w:sz w:val="24"/>
          <w:szCs w:val="24"/>
        </w:rPr>
      </w:pPr>
      <w:r>
        <w:rPr>
          <w:rFonts w:ascii="Arial" w:hAnsi="Arial" w:cs="Arial"/>
          <w:noProof/>
          <w:sz w:val="24"/>
          <w:szCs w:val="24"/>
          <w:lang w:val="en-US" w:eastAsia="nl-NL"/>
        </w:rPr>
        <w:drawing>
          <wp:inline distT="0" distB="0" distL="0" distR="0">
            <wp:extent cx="5753100" cy="4318000"/>
            <wp:effectExtent l="0" t="0" r="12700" b="0"/>
            <wp:docPr id="1" name="Afbeelding 1" descr="SSD Marga:Users:margaderuiter:Desktop:Stukje_Tiny_House_project_CPS:foto Ari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D Marga:Users:margaderuiter:Desktop:Stukje_Tiny_House_project_CPS:foto Aria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4318000"/>
                    </a:xfrm>
                    <a:prstGeom prst="rect">
                      <a:avLst/>
                    </a:prstGeom>
                    <a:noFill/>
                    <a:ln>
                      <a:noFill/>
                    </a:ln>
                  </pic:spPr>
                </pic:pic>
              </a:graphicData>
            </a:graphic>
          </wp:inline>
        </w:drawing>
      </w:r>
      <w:bookmarkStart w:id="0" w:name="_GoBack"/>
      <w:bookmarkEnd w:id="0"/>
    </w:p>
    <w:sectPr w:rsidR="001C4081" w:rsidRPr="00ED4D24" w:rsidSect="007E5CD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24"/>
    <w:rsid w:val="001C4081"/>
    <w:rsid w:val="007E5CDA"/>
    <w:rsid w:val="00ED4D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9DD2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D4D24"/>
    <w:pPr>
      <w:spacing w:after="160" w:line="259" w:lineRule="auto"/>
    </w:pPr>
    <w:rPr>
      <w:rFonts w:eastAsiaTheme="minorHAns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D4D24"/>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ED4D24"/>
    <w:rPr>
      <w:rFonts w:ascii="Lucida Grande" w:eastAsiaTheme="minorHAnsi"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D4D24"/>
    <w:pPr>
      <w:spacing w:after="160" w:line="259" w:lineRule="auto"/>
    </w:pPr>
    <w:rPr>
      <w:rFonts w:eastAsiaTheme="minorHAns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D4D24"/>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ED4D24"/>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908</Characters>
  <Application>Microsoft Macintosh Word</Application>
  <DocSecurity>0</DocSecurity>
  <Lines>7</Lines>
  <Paragraphs>2</Paragraphs>
  <ScaleCrop>false</ScaleCrop>
  <Company>Bonifatius College</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de Ruiter</dc:creator>
  <cp:keywords/>
  <dc:description/>
  <cp:lastModifiedBy>Marga de Ruiter</cp:lastModifiedBy>
  <cp:revision>1</cp:revision>
  <dcterms:created xsi:type="dcterms:W3CDTF">2020-01-14T18:39:00Z</dcterms:created>
  <dcterms:modified xsi:type="dcterms:W3CDTF">2020-01-14T18:40:00Z</dcterms:modified>
</cp:coreProperties>
</file>