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82F0" w14:textId="5661659D" w:rsidR="003B3BC3" w:rsidRPr="003B3BC3" w:rsidRDefault="003B3BC3" w:rsidP="003B3BC3">
      <w:pPr>
        <w:spacing w:after="0" w:line="276" w:lineRule="auto"/>
        <w:rPr>
          <w:rFonts w:asciiTheme="majorHAnsi" w:eastAsiaTheme="majorEastAsia" w:hAnsiTheme="majorHAnsi" w:cstheme="majorBidi"/>
          <w:caps/>
          <w:color w:val="4472C4" w:themeColor="accent1"/>
          <w:spacing w:val="10"/>
          <w:sz w:val="52"/>
          <w:szCs w:val="52"/>
        </w:rPr>
      </w:pPr>
      <w:r w:rsidRPr="003B3BC3">
        <w:rPr>
          <w:rFonts w:asciiTheme="majorHAnsi" w:eastAsiaTheme="majorEastAsia" w:hAnsiTheme="majorHAnsi" w:cstheme="majorBidi"/>
          <w:caps/>
          <w:color w:val="4472C4" w:themeColor="accent1"/>
          <w:spacing w:val="10"/>
          <w:sz w:val="52"/>
          <w:szCs w:val="52"/>
        </w:rPr>
        <w:t xml:space="preserve">project </w:t>
      </w:r>
      <w:r>
        <w:rPr>
          <w:rFonts w:asciiTheme="majorHAnsi" w:eastAsiaTheme="majorEastAsia" w:hAnsiTheme="majorHAnsi" w:cstheme="majorBidi"/>
          <w:caps/>
          <w:color w:val="4472C4" w:themeColor="accent1"/>
          <w:spacing w:val="10"/>
          <w:sz w:val="52"/>
          <w:szCs w:val="52"/>
        </w:rPr>
        <w:t>Leescafé</w:t>
      </w:r>
      <w:r w:rsidR="00073F87" w:rsidRPr="00073F87">
        <w:rPr>
          <w:noProof/>
        </w:rPr>
        <w:t xml:space="preserve"> </w:t>
      </w:r>
    </w:p>
    <w:p w14:paraId="292F1FA2" w14:textId="076A23E4" w:rsidR="003B3BC3" w:rsidRPr="003B3BC3" w:rsidRDefault="003B3BC3" w:rsidP="003B3BC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rPr>
          <w:rFonts w:eastAsiaTheme="minorEastAsia"/>
          <w:caps/>
          <w:color w:val="FFFFFF" w:themeColor="background1"/>
          <w:spacing w:val="15"/>
        </w:rPr>
      </w:pPr>
      <w:r>
        <w:rPr>
          <w:rFonts w:eastAsiaTheme="minorEastAsia"/>
          <w:caps/>
          <w:color w:val="FFFFFF" w:themeColor="background1"/>
          <w:spacing w:val="15"/>
        </w:rPr>
        <w:t>Leescafé met Cis Meijer</w:t>
      </w:r>
    </w:p>
    <w:p w14:paraId="2ABEB682" w14:textId="69EF69C6" w:rsidR="00A654A2" w:rsidRDefault="000150A0" w:rsidP="00D91730">
      <w:pPr>
        <w:spacing w:before="300" w:after="300" w:line="240" w:lineRule="auto"/>
        <w:outlineLvl w:val="0"/>
        <w:rPr>
          <w:rFonts w:ascii="var(--secondary-font)" w:eastAsia="Times New Roman" w:hAnsi="var(--secondary-font)" w:cs="Times New Roman"/>
          <w:b/>
          <w:bCs/>
          <w:color w:val="121212"/>
          <w:kern w:val="36"/>
          <w:sz w:val="20"/>
          <w:szCs w:val="20"/>
          <w:lang w:eastAsia="nl-NL"/>
        </w:rPr>
      </w:pPr>
      <w:r>
        <w:rPr>
          <w:rFonts w:ascii="var(--secondary-font)" w:eastAsia="Times New Roman" w:hAnsi="var(--secondary-font)" w:cs="Times New Roman"/>
          <w:b/>
          <w:bCs/>
          <w:color w:val="121212"/>
          <w:kern w:val="36"/>
          <w:sz w:val="20"/>
          <w:szCs w:val="20"/>
          <w:lang w:eastAsia="nl-NL"/>
        </w:rPr>
        <w:t xml:space="preserve">Jaarlijks houden </w:t>
      </w:r>
      <w:r w:rsidR="00A654A2">
        <w:rPr>
          <w:rFonts w:ascii="var(--secondary-font)" w:eastAsia="Times New Roman" w:hAnsi="var(--secondary-font)" w:cs="Times New Roman"/>
          <w:b/>
          <w:bCs/>
          <w:color w:val="121212"/>
          <w:kern w:val="36"/>
          <w:sz w:val="20"/>
          <w:szCs w:val="20"/>
          <w:lang w:eastAsia="nl-NL"/>
        </w:rPr>
        <w:t xml:space="preserve">we op PZL een leescafé. Dit is een samenwerkingsproject met Nederlands. Alle leerlingen werken mee aan dit project; bellen met de auteur, versieren ’t lokaal, bereiden een interview voor, verzorgen de catering, kopen leuke cadeaus, sommigen filmen of fotograferen, verzorgen een optreden, zorgen voor een goede lunch, schrijven een recensie voor docenten etc. </w:t>
      </w:r>
    </w:p>
    <w:p w14:paraId="2B7369B1" w14:textId="546BEA98" w:rsidR="000150A0" w:rsidRDefault="00A654A2" w:rsidP="00D91730">
      <w:pPr>
        <w:spacing w:before="300" w:after="300" w:line="240" w:lineRule="auto"/>
        <w:outlineLvl w:val="0"/>
        <w:rPr>
          <w:rFonts w:ascii="var(--secondary-font)" w:eastAsia="Times New Roman" w:hAnsi="var(--secondary-font)" w:cs="Times New Roman"/>
          <w:b/>
          <w:bCs/>
          <w:color w:val="121212"/>
          <w:kern w:val="36"/>
          <w:sz w:val="20"/>
          <w:szCs w:val="20"/>
          <w:lang w:eastAsia="nl-NL"/>
        </w:rPr>
      </w:pPr>
      <w:r>
        <w:rPr>
          <w:rFonts w:ascii="var(--secondary-font)" w:eastAsia="Times New Roman" w:hAnsi="var(--secondary-font)" w:cs="Times New Roman"/>
          <w:b/>
          <w:bCs/>
          <w:color w:val="121212"/>
          <w:kern w:val="36"/>
          <w:sz w:val="20"/>
          <w:szCs w:val="20"/>
          <w:lang w:eastAsia="nl-NL"/>
        </w:rPr>
        <w:t xml:space="preserve">Bij KV hebben ze posters van de covers gemaakt en bij Nederlands hebben ze één van de boeken </w:t>
      </w:r>
      <w:r w:rsidR="00007D50">
        <w:rPr>
          <w:rFonts w:ascii="var(--secondary-font)" w:eastAsia="Times New Roman" w:hAnsi="var(--secondary-font)" w:cs="Times New Roman"/>
          <w:b/>
          <w:bCs/>
          <w:color w:val="121212"/>
          <w:kern w:val="36"/>
          <w:sz w:val="20"/>
          <w:szCs w:val="20"/>
          <w:lang w:eastAsia="nl-NL"/>
        </w:rPr>
        <w:t xml:space="preserve"> van de auteur </w:t>
      </w:r>
      <w:r>
        <w:rPr>
          <w:rFonts w:ascii="var(--secondary-font)" w:eastAsia="Times New Roman" w:hAnsi="var(--secondary-font)" w:cs="Times New Roman"/>
          <w:b/>
          <w:bCs/>
          <w:color w:val="121212"/>
          <w:kern w:val="36"/>
          <w:sz w:val="20"/>
          <w:szCs w:val="20"/>
          <w:lang w:eastAsia="nl-NL"/>
        </w:rPr>
        <w:t>gelezen</w:t>
      </w:r>
      <w:r w:rsidR="00007D50">
        <w:rPr>
          <w:rFonts w:ascii="var(--secondary-font)" w:eastAsia="Times New Roman" w:hAnsi="var(--secondary-font)" w:cs="Times New Roman"/>
          <w:b/>
          <w:bCs/>
          <w:color w:val="121212"/>
          <w:kern w:val="36"/>
          <w:sz w:val="20"/>
          <w:szCs w:val="20"/>
          <w:lang w:eastAsia="nl-NL"/>
        </w:rPr>
        <w:t>.</w:t>
      </w:r>
    </w:p>
    <w:p w14:paraId="5C885035" w14:textId="63AF964C" w:rsidR="00D91730" w:rsidRPr="004F4A1A" w:rsidRDefault="003B3BC3" w:rsidP="00D91730">
      <w:pPr>
        <w:spacing w:before="300" w:after="300" w:line="240" w:lineRule="auto"/>
        <w:outlineLvl w:val="0"/>
        <w:rPr>
          <w:rFonts w:ascii="var(--secondary-font)" w:eastAsia="Times New Roman" w:hAnsi="var(--secondary-font)" w:cs="Times New Roman"/>
          <w:b/>
          <w:bCs/>
          <w:color w:val="121212"/>
          <w:kern w:val="36"/>
          <w:sz w:val="20"/>
          <w:szCs w:val="20"/>
          <w:lang w:eastAsia="nl-NL"/>
        </w:rPr>
      </w:pPr>
      <w:r w:rsidRPr="004F4A1A">
        <w:rPr>
          <w:rFonts w:ascii="var(--secondary-font)" w:eastAsia="Times New Roman" w:hAnsi="var(--secondary-font)" w:cs="Times New Roman"/>
          <w:b/>
          <w:bCs/>
          <w:color w:val="121212"/>
          <w:kern w:val="36"/>
          <w:sz w:val="20"/>
          <w:szCs w:val="20"/>
          <w:lang w:eastAsia="nl-NL"/>
        </w:rPr>
        <w:t>Le</w:t>
      </w:r>
      <w:r w:rsidR="00D91730" w:rsidRPr="004F4A1A">
        <w:rPr>
          <w:rFonts w:ascii="var(--secondary-font)" w:eastAsia="Times New Roman" w:hAnsi="var(--secondary-font)" w:cs="Times New Roman"/>
          <w:b/>
          <w:bCs/>
          <w:color w:val="121212"/>
          <w:kern w:val="36"/>
          <w:sz w:val="20"/>
          <w:szCs w:val="20"/>
          <w:lang w:eastAsia="nl-NL"/>
        </w:rPr>
        <w:t>erlingen maken posters van Moordspel en Verdoofd</w:t>
      </w:r>
    </w:p>
    <w:p w14:paraId="02E80D1C" w14:textId="77777777" w:rsidR="00D91730" w:rsidRPr="00D91730" w:rsidRDefault="00D91730" w:rsidP="00D91730">
      <w:pPr>
        <w:shd w:val="clear" w:color="auto" w:fill="FFFFFF"/>
        <w:spacing w:after="0" w:line="240" w:lineRule="auto"/>
        <w:rPr>
          <w:rFonts w:ascii="Nunito Sans" w:eastAsia="Times New Roman" w:hAnsi="Nunito Sans" w:cs="Times New Roman"/>
          <w:color w:val="333333"/>
          <w:sz w:val="20"/>
          <w:szCs w:val="20"/>
          <w:lang w:eastAsia="nl-NL"/>
        </w:rPr>
      </w:pPr>
      <w:r w:rsidRPr="00D91730">
        <w:rPr>
          <w:rFonts w:ascii="Nunito Sans" w:eastAsia="Times New Roman" w:hAnsi="Nunito Sans" w:cs="Times New Roman"/>
          <w:color w:val="333333"/>
          <w:sz w:val="20"/>
          <w:szCs w:val="20"/>
          <w:lang w:eastAsia="nl-NL"/>
        </w:rPr>
        <w:t>Samenwerkende vakken: Ik wist er weinig van, maar heb het gister op het Pieter Zeeman in Zierikzee meegemaakt.</w:t>
      </w:r>
    </w:p>
    <w:p w14:paraId="1B4B9668" w14:textId="657FBE1C" w:rsidR="00D91730" w:rsidRPr="00D91730" w:rsidRDefault="00D91730" w:rsidP="00D91730">
      <w:pPr>
        <w:shd w:val="clear" w:color="auto" w:fill="FFFFFF"/>
        <w:spacing w:after="0" w:line="240" w:lineRule="auto"/>
        <w:rPr>
          <w:rFonts w:ascii="Nunito Sans" w:eastAsia="Times New Roman" w:hAnsi="Nunito Sans" w:cs="Times New Roman"/>
          <w:color w:val="333333"/>
          <w:sz w:val="20"/>
          <w:szCs w:val="20"/>
          <w:lang w:eastAsia="nl-NL"/>
        </w:rPr>
      </w:pPr>
      <w:r w:rsidRPr="00D91730">
        <w:rPr>
          <w:rFonts w:ascii="Nunito Sans" w:eastAsia="Times New Roman" w:hAnsi="Nunito Sans" w:cs="Times New Roman"/>
          <w:color w:val="333333"/>
          <w:sz w:val="20"/>
          <w:szCs w:val="20"/>
          <w:lang w:eastAsia="nl-NL"/>
        </w:rPr>
        <w:t>Ik vind het steengoed. En feestelijk.</w:t>
      </w:r>
      <w:r w:rsidRPr="00D91730">
        <w:rPr>
          <w:rFonts w:ascii="Nunito Sans" w:eastAsia="Times New Roman" w:hAnsi="Nunito Sans" w:cs="Times New Roman"/>
          <w:color w:val="333333"/>
          <w:sz w:val="20"/>
          <w:szCs w:val="20"/>
          <w:lang w:eastAsia="nl-NL"/>
        </w:rPr>
        <w:br/>
      </w:r>
    </w:p>
    <w:p w14:paraId="3DD5E635" w14:textId="36D07B9F" w:rsidR="00D91730" w:rsidRPr="00D91730" w:rsidRDefault="00D91730" w:rsidP="00D91730">
      <w:pPr>
        <w:shd w:val="clear" w:color="auto" w:fill="FFFFFF"/>
        <w:spacing w:after="0" w:line="240" w:lineRule="auto"/>
        <w:rPr>
          <w:rFonts w:ascii="Nunito Sans" w:eastAsia="Times New Roman" w:hAnsi="Nunito Sans" w:cs="Times New Roman"/>
          <w:color w:val="333333"/>
          <w:sz w:val="20"/>
          <w:szCs w:val="20"/>
          <w:lang w:eastAsia="nl-NL"/>
        </w:rPr>
      </w:pPr>
      <w:r w:rsidRPr="00D91730">
        <w:rPr>
          <w:rFonts w:ascii="Nunito Sans" w:eastAsia="Times New Roman" w:hAnsi="Nunito Sans" w:cs="Times New Roman"/>
          <w:color w:val="333333"/>
          <w:sz w:val="20"/>
          <w:szCs w:val="20"/>
          <w:lang w:eastAsia="nl-NL"/>
        </w:rPr>
        <w:t>Voor mijn bezoek in de klas bundelden Kunstzinnige vorming, Nederlands en de opleiding horeca, bakkerij en recreatie hun krachten. Alle leerlingen hadden een eigen taak en waren daar verantwoordelijk voor. Sommige leerlingen verzorgden de aankleding van het lokaal, anderen bereidden interviews voor. Uit iedere klas maakten een groepje leerlingen covers van of over mijn boeken.</w:t>
      </w:r>
      <w:r w:rsidRPr="00D91730">
        <w:rPr>
          <w:rFonts w:ascii="Nunito Sans" w:eastAsia="Times New Roman" w:hAnsi="Nunito Sans" w:cs="Times New Roman"/>
          <w:color w:val="333333"/>
          <w:sz w:val="20"/>
          <w:szCs w:val="20"/>
          <w:lang w:eastAsia="nl-NL"/>
        </w:rPr>
        <w:br/>
      </w:r>
    </w:p>
    <w:p w14:paraId="51ED423D" w14:textId="08AB0D40" w:rsidR="00D91730" w:rsidRPr="00D91730" w:rsidRDefault="00D91730" w:rsidP="00D91730">
      <w:pPr>
        <w:shd w:val="clear" w:color="auto" w:fill="FFFFFF"/>
        <w:spacing w:after="0" w:line="240" w:lineRule="auto"/>
        <w:rPr>
          <w:rFonts w:ascii="Nunito Sans" w:eastAsia="Times New Roman" w:hAnsi="Nunito Sans" w:cs="Times New Roman"/>
          <w:color w:val="333333"/>
          <w:sz w:val="20"/>
          <w:szCs w:val="20"/>
          <w:lang w:eastAsia="nl-NL"/>
        </w:rPr>
      </w:pPr>
      <w:r w:rsidRPr="00D91730">
        <w:rPr>
          <w:rFonts w:ascii="Nunito Sans" w:eastAsia="Times New Roman" w:hAnsi="Nunito Sans" w:cs="Times New Roman"/>
          <w:color w:val="333333"/>
          <w:sz w:val="20"/>
          <w:szCs w:val="20"/>
          <w:lang w:eastAsia="nl-NL"/>
        </w:rPr>
        <w:t xml:space="preserve">Door hun samenwerking werd het een Zeeuws boekenfeestje met posters, koffie, cola, taart en interviews. Ik vertelde hoe ik aan inspiratie voor mijn verhalen kom en las voor uit Knock-out, mijn nieuwe jeugdthriller die op 17 april verschijnt. We praatten over geheimen in vriendengroepen, over wat je doet als je hebt gezworen een ander niet te verraden, over angsten. En leerlingen vertelden mij over mega-goede tv-series. Na afloop kreeg ik </w:t>
      </w:r>
      <w:proofErr w:type="spellStart"/>
      <w:r w:rsidRPr="00D91730">
        <w:rPr>
          <w:rFonts w:ascii="Nunito Sans" w:eastAsia="Times New Roman" w:hAnsi="Nunito Sans" w:cs="Times New Roman"/>
          <w:color w:val="333333"/>
          <w:sz w:val="20"/>
          <w:szCs w:val="20"/>
          <w:lang w:eastAsia="nl-NL"/>
        </w:rPr>
        <w:t>kadootjes</w:t>
      </w:r>
      <w:proofErr w:type="spellEnd"/>
      <w:r w:rsidRPr="00D91730">
        <w:rPr>
          <w:rFonts w:ascii="Nunito Sans" w:eastAsia="Times New Roman" w:hAnsi="Nunito Sans" w:cs="Times New Roman"/>
          <w:color w:val="333333"/>
          <w:sz w:val="20"/>
          <w:szCs w:val="20"/>
          <w:lang w:eastAsia="nl-NL"/>
        </w:rPr>
        <w:t xml:space="preserve">; een schandalig grote en mooie taart, chocolaatjes, </w:t>
      </w:r>
      <w:r w:rsidR="003B3BC3" w:rsidRPr="00D91730">
        <w:rPr>
          <w:rFonts w:ascii="Nunito Sans" w:eastAsia="Times New Roman" w:hAnsi="Nunito Sans" w:cs="Times New Roman"/>
          <w:color w:val="333333"/>
          <w:sz w:val="20"/>
          <w:szCs w:val="20"/>
          <w:lang w:eastAsia="nl-NL"/>
        </w:rPr>
        <w:t>Zeeuwse</w:t>
      </w:r>
      <w:r w:rsidRPr="00D91730">
        <w:rPr>
          <w:rFonts w:ascii="Nunito Sans" w:eastAsia="Times New Roman" w:hAnsi="Nunito Sans" w:cs="Times New Roman"/>
          <w:color w:val="333333"/>
          <w:sz w:val="20"/>
          <w:szCs w:val="20"/>
          <w:lang w:eastAsia="nl-NL"/>
        </w:rPr>
        <w:t xml:space="preserve"> babbelaars en koekjes, en een kattenkrabpaal. Met een groot feestelijk gevoel verliet ik Zeeland.</w:t>
      </w:r>
      <w:r w:rsidRPr="00D91730">
        <w:rPr>
          <w:rFonts w:ascii="Nunito Sans" w:eastAsia="Times New Roman" w:hAnsi="Nunito Sans" w:cs="Times New Roman"/>
          <w:color w:val="333333"/>
          <w:sz w:val="20"/>
          <w:szCs w:val="20"/>
          <w:lang w:eastAsia="nl-NL"/>
        </w:rPr>
        <w:br/>
      </w:r>
    </w:p>
    <w:p w14:paraId="161306D6" w14:textId="7B00A91F" w:rsidR="00D91730" w:rsidRPr="00D91730" w:rsidRDefault="00D91730" w:rsidP="00D91730">
      <w:pPr>
        <w:shd w:val="clear" w:color="auto" w:fill="FFFFFF"/>
        <w:spacing w:after="0" w:line="240" w:lineRule="auto"/>
        <w:rPr>
          <w:rFonts w:ascii="Nunito Sans" w:eastAsia="Times New Roman" w:hAnsi="Nunito Sans" w:cs="Times New Roman"/>
          <w:color w:val="333333"/>
          <w:sz w:val="20"/>
          <w:szCs w:val="20"/>
          <w:lang w:eastAsia="nl-NL"/>
        </w:rPr>
      </w:pPr>
      <w:r w:rsidRPr="00D91730">
        <w:rPr>
          <w:rFonts w:ascii="Nunito Sans" w:eastAsia="Times New Roman" w:hAnsi="Nunito Sans" w:cs="Times New Roman"/>
          <w:color w:val="333333"/>
          <w:sz w:val="20"/>
          <w:szCs w:val="20"/>
          <w:lang w:eastAsia="nl-NL"/>
        </w:rPr>
        <w:t>#schoolbezoek #samenwerkendevakken #feest #schrijverscentrale</w:t>
      </w:r>
    </w:p>
    <w:p w14:paraId="30BD2A5D" w14:textId="38376120" w:rsidR="00973EDE" w:rsidRDefault="00973EDE"/>
    <w:p w14:paraId="2DF3652E" w14:textId="3DBCC5E0" w:rsidR="00973EDE" w:rsidRDefault="00973EDE"/>
    <w:p w14:paraId="7F9D8C5B" w14:textId="488DB80E" w:rsidR="00973EDE" w:rsidRDefault="00DA67FE">
      <w:r w:rsidRPr="00DA67FE">
        <w:t xml:space="preserve">Blog: Een taart en heel veel vragen Jeugdauteur </w:t>
      </w:r>
      <w:proofErr w:type="spellStart"/>
      <w:r w:rsidRPr="00DA67FE">
        <w:t>Jeugdauteur</w:t>
      </w:r>
      <w:proofErr w:type="spellEnd"/>
      <w:r w:rsidRPr="00DA67FE">
        <w:t xml:space="preserve"> Cis Meijer Cis Meijer (https://www.deschrijverscentrale.nl/auteurs/15781) (https://www.deschrijverscentrale.nl/auteurs/15781), bekend van onder meer bekend van onder meer Moordspel </w:t>
      </w:r>
      <w:proofErr w:type="spellStart"/>
      <w:r w:rsidRPr="00DA67FE">
        <w:t>Moordspel</w:t>
      </w:r>
      <w:proofErr w:type="spellEnd"/>
      <w:r w:rsidRPr="00DA67FE">
        <w:t xml:space="preserve"> en haar nieuwste en haar nieuwste (/) https://www.deschrijverscentrale.nl/kennis-en-inspiratie/organisaties/blog-een-taart-en-heel-veel-vragen 12-10-18 21=29 Pagina 1 van 10 boek Knock-out </w:t>
      </w:r>
      <w:proofErr w:type="spellStart"/>
      <w:r w:rsidRPr="00DA67FE">
        <w:t>Knock-out</w:t>
      </w:r>
      <w:proofErr w:type="spellEnd"/>
      <w:r w:rsidRPr="00DA67FE">
        <w:t xml:space="preserve">, ging op schoolbezoek bij het Pieter , ging op schoolbezoek bij het Pieter Zeeman in Zeeland. Voor ons blogde ze over dit Zeeman in Zeeland. Voor ons blogde ze over dit memorabele bezoek. memorabele bezoek. 'Beste Cis Meijer, ik maak voor Nederlands een promotiefolder over u. Ik wil u een paar vragen stellen. Wat is het motto in uw boeken? Waar haalt u inspiratie vandaan? Welk boek van uzelf is uw lievelingsboek? Waarom?' Als leerlingen mij voor een schoolbezoek mailen, veer ik blij op. Hun docent heeft ze een opdracht gegeven en waarschijnlijk ook uit mijn boek(en) voorgelezen. Door die voorbereiding durven ze vaak tijdens mijn bezoek meer te vragen én te vertellen. En soms is hun voorbereidend </w:t>
      </w:r>
      <w:r w:rsidRPr="00DA67FE">
        <w:lastRenderedPageBreak/>
        <w:t xml:space="preserve">werk uitgebreider dan ik ooit had kunnen bedenken. De Schrijverscentrale belt me: het Pieter Zeeman uit Zierikzee nodigt me uit voor een lezing. Leuk, ik kan! Daarna mailt Karin, de docente kunstzinnige vorming, me enthousiast dat haar leerlingen hard aan het werk zijn voor mijn komst. Elke leerling is verantwoordelijk voor een eigen taak. Taken die te maken hebben met de vakken Nederlands en kunstzinnige vorming. Ook de opleiding Horeca, Bakkerij &amp; Recreatie is erbij betrokken. Zo wordt mijn bezoek aangegrepen voor een vakoverschrijdende samenwerking. Dat zegt mij niet zoveel, tot ik lokaal 141 binnenstap. Twee gastheren uit mavo 4 heten me welkom. Ze leiden me langs muren vol zelfgemaakte promotiefolders, recensies en posters van Moordspel en Verdoofd. Die ene leerling die straks naar het grafisch lyceum wil, heeft een waar kunstwerkje Welke geheimen huizen hier?, vraag ik me af. Iedereen heeft wel een verhaal. Dat kan tijdens een schoolbezoek boven komen drijven, of na afloop ” https://www.deschrijverscentrale.nl/kennis-en-inspiratie/organisaties/blog-een-taart-en-heel-veel-vragen 12-10-18 21=29 Pagina 2 van 10 afgeleverd. Drie leerlingen interviewen me. 'Wat zijn uw dromen? Loopt u weleens vast tijdens het schrijven? Zitten er elementen uit uw eigen leven in uw verhalen?' Ik vertel dat jeugdervaringen en een </w:t>
      </w:r>
      <w:proofErr w:type="spellStart"/>
      <w:r w:rsidRPr="00DA67FE">
        <w:t>tvserie</w:t>
      </w:r>
      <w:proofErr w:type="spellEnd"/>
      <w:r w:rsidRPr="00DA67FE">
        <w:t xml:space="preserve"> over het geheim van een vriendengroep me inspireerden voor de jeugdthriller Knock-out. Nadat ik het eerste hoofdstuk heb voorgelezen, praten we over angsten en groepsgeheimen. 'Zouden jullie uit loyaliteit naar vrienden een heftig geheim kunnen bewaren?' vraag ik. Leerlingen wisselen blikken. 'Ja,' antwoordt een jongen. 'Ik ga dan kapot vanbinnen, maar ik bewaar het geheim.' Welke geheimen huizen hier?, vraag ik me af. Iedereen heeft wel een verhaal. Dat kan tijdens een schoolbezoek boven komen drijven, of na afloop. Soms vertelt een leerling over de pijn waar hij mee worstelt. De openhartigheid, verwondering en herkenning vind ik een van de mooiste gevolgen van praten over verhalen met jongeren. Geklop op de deur. Een leerling komt terug van de afdeling Bakkerij en biedt me trots een reusachtige taart aan. De bestelling had hij vorige week geplaatst, medeleerlingen hebben hem gebakken. Opdracht geslaagd. Drie leerlingen interviewen me. 'Wat zijn uw dromen? https://www.deschrijverscentrale.nl/kennis-en-inspiratie/organisaties/blog-een-taart-en-heel-veel-vragen 12-10-18 21=29 Pagina 3 van 10 ook interessant De leerlingen hebben hun taken serieus genomen. Ze deden onderzoek, schreven teksten, gaven creatieve ideeën vorm, werkten samen (met elkaar en met andere vakken) en nog zoveel meer. Wat geweldig voorbereid! Met de taart en memorabele herinneringen verlaat ik Zeeland. Lees meer over Cis Meijer (</w:t>
      </w:r>
      <w:hyperlink r:id="rId6" w:history="1">
        <w:r w:rsidR="000C1514" w:rsidRPr="00475417">
          <w:rPr>
            <w:rStyle w:val="Hyperlink"/>
          </w:rPr>
          <w:t>https://www.cismeijer.nl/</w:t>
        </w:r>
      </w:hyperlink>
      <w:r w:rsidRPr="00DA67FE">
        <w:t>)</w:t>
      </w:r>
    </w:p>
    <w:p w14:paraId="12450371" w14:textId="45B02449" w:rsidR="000C1514" w:rsidRDefault="00A129AA">
      <w:hyperlink r:id="rId7" w:history="1">
        <w:r w:rsidR="000C1514" w:rsidRPr="00475417">
          <w:rPr>
            <w:rStyle w:val="Hyperlink"/>
          </w:rPr>
          <w:t>file:///C:/Users/PONHAN/Downloads/de%20Schrijverscentrale%20(1).pdf</w:t>
        </w:r>
      </w:hyperlink>
    </w:p>
    <w:p w14:paraId="03DAA5A6" w14:textId="234761EB" w:rsidR="000C1514" w:rsidRDefault="00D60B45">
      <w:r>
        <w:rPr>
          <w:noProof/>
        </w:rPr>
        <w:drawing>
          <wp:anchor distT="0" distB="0" distL="114300" distR="114300" simplePos="0" relativeHeight="251663360" behindDoc="0" locked="0" layoutInCell="1" allowOverlap="1" wp14:anchorId="5EB31604" wp14:editId="3C2CECFD">
            <wp:simplePos x="0" y="0"/>
            <wp:positionH relativeFrom="margin">
              <wp:posOffset>2237105</wp:posOffset>
            </wp:positionH>
            <wp:positionV relativeFrom="paragraph">
              <wp:posOffset>126365</wp:posOffset>
            </wp:positionV>
            <wp:extent cx="1733550" cy="201295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r="1436" b="14185"/>
                    <a:stretch/>
                  </pic:blipFill>
                  <pic:spPr bwMode="auto">
                    <a:xfrm>
                      <a:off x="0" y="0"/>
                      <a:ext cx="1733550" cy="201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2196BD4" wp14:editId="58D015E9">
            <wp:simplePos x="0" y="0"/>
            <wp:positionH relativeFrom="margin">
              <wp:posOffset>4402455</wp:posOffset>
            </wp:positionH>
            <wp:positionV relativeFrom="paragraph">
              <wp:posOffset>50165</wp:posOffset>
            </wp:positionV>
            <wp:extent cx="1770698" cy="2360930"/>
            <wp:effectExtent l="0" t="0" r="1270" b="1270"/>
            <wp:wrapNone/>
            <wp:docPr id="2" name="Afbeelding 2" descr="Afbeelding met tekst, win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winkel&#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698" cy="236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1017C0">
        <w:rPr>
          <w:noProof/>
        </w:rPr>
        <w:drawing>
          <wp:anchor distT="0" distB="0" distL="114300" distR="114300" simplePos="0" relativeHeight="251661312" behindDoc="1" locked="0" layoutInCell="1" allowOverlap="1" wp14:anchorId="2DEA9B21" wp14:editId="7B5FA9E0">
            <wp:simplePos x="0" y="0"/>
            <wp:positionH relativeFrom="margin">
              <wp:posOffset>-512445</wp:posOffset>
            </wp:positionH>
            <wp:positionV relativeFrom="paragraph">
              <wp:posOffset>88265</wp:posOffset>
            </wp:positionV>
            <wp:extent cx="2643188" cy="3524250"/>
            <wp:effectExtent l="0" t="0" r="5080" b="0"/>
            <wp:wrapNone/>
            <wp:docPr id="5" name="Afbeelding 5" descr="Afbeelding met tekst, persoon, staand, poser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persoon, staand, poseren&#10;&#10;Automatisch gegenereerde beschrijv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43506" cy="35246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15E74A" w14:textId="1692AD8A" w:rsidR="00973EDE" w:rsidRDefault="00973EDE"/>
    <w:p w14:paraId="418B1F1C" w14:textId="76AEAAC4" w:rsidR="00973EDE" w:rsidRDefault="00973EDE"/>
    <w:p w14:paraId="36BB9009" w14:textId="0C654167" w:rsidR="003268A7" w:rsidRDefault="003268A7"/>
    <w:p w14:paraId="6B09B5BE" w14:textId="105EE1BE" w:rsidR="003268A7" w:rsidRDefault="003268A7"/>
    <w:p w14:paraId="5D85810C" w14:textId="6606BE17" w:rsidR="003268A7" w:rsidRDefault="003268A7"/>
    <w:p w14:paraId="5895D326" w14:textId="05AC9DAC" w:rsidR="003268A7" w:rsidRDefault="003268A7"/>
    <w:p w14:paraId="48863A45" w14:textId="59271707" w:rsidR="003268A7" w:rsidRDefault="00073F87">
      <w:r>
        <w:rPr>
          <w:noProof/>
        </w:rPr>
        <w:drawing>
          <wp:anchor distT="0" distB="0" distL="114300" distR="114300" simplePos="0" relativeHeight="251664384" behindDoc="0" locked="0" layoutInCell="1" allowOverlap="1" wp14:anchorId="1898CBCA" wp14:editId="226ED440">
            <wp:simplePos x="0" y="0"/>
            <wp:positionH relativeFrom="margin">
              <wp:posOffset>3202305</wp:posOffset>
            </wp:positionH>
            <wp:positionV relativeFrom="paragraph">
              <wp:posOffset>203200</wp:posOffset>
            </wp:positionV>
            <wp:extent cx="789437" cy="1403350"/>
            <wp:effectExtent l="0" t="0" r="0" b="6350"/>
            <wp:wrapNone/>
            <wp:docPr id="7" name="Afbeelding 7"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0609" cy="140543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A2B16F4" wp14:editId="33958924">
            <wp:simplePos x="0" y="0"/>
            <wp:positionH relativeFrom="column">
              <wp:posOffset>2262505</wp:posOffset>
            </wp:positionH>
            <wp:positionV relativeFrom="paragraph">
              <wp:posOffset>229235</wp:posOffset>
            </wp:positionV>
            <wp:extent cx="1155700" cy="1390848"/>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806" t="6300" r="7760"/>
                    <a:stretch/>
                  </pic:blipFill>
                  <pic:spPr bwMode="auto">
                    <a:xfrm>
                      <a:off x="0" y="0"/>
                      <a:ext cx="1155700" cy="13908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B7E830" w14:textId="4C5214CE" w:rsidR="00973EDE" w:rsidRDefault="00973EDE"/>
    <w:p w14:paraId="100C4CAE" w14:textId="0F8A38EC" w:rsidR="005637BA" w:rsidRDefault="00D60B45">
      <w:r>
        <w:rPr>
          <w:noProof/>
        </w:rPr>
        <w:drawing>
          <wp:anchor distT="0" distB="0" distL="114300" distR="114300" simplePos="0" relativeHeight="251658240" behindDoc="0" locked="0" layoutInCell="1" allowOverlap="1" wp14:anchorId="3A501298" wp14:editId="45B8C741">
            <wp:simplePos x="0" y="0"/>
            <wp:positionH relativeFrom="margin">
              <wp:posOffset>5405755</wp:posOffset>
            </wp:positionH>
            <wp:positionV relativeFrom="paragraph">
              <wp:posOffset>6350</wp:posOffset>
            </wp:positionV>
            <wp:extent cx="800100" cy="106738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1094" cy="106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D7586">
        <w:rPr>
          <w:noProof/>
        </w:rPr>
        <w:drawing>
          <wp:anchor distT="0" distB="0" distL="114300" distR="114300" simplePos="0" relativeHeight="251660288" behindDoc="0" locked="0" layoutInCell="1" allowOverlap="1" wp14:anchorId="28422428" wp14:editId="6A89B0AB">
            <wp:simplePos x="0" y="0"/>
            <wp:positionH relativeFrom="page">
              <wp:posOffset>5289550</wp:posOffset>
            </wp:positionH>
            <wp:positionV relativeFrom="paragraph">
              <wp:posOffset>6401</wp:posOffset>
            </wp:positionV>
            <wp:extent cx="794585" cy="1060031"/>
            <wp:effectExtent l="0" t="0" r="5715" b="698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4585" cy="106003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637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3897C" w14:textId="77777777" w:rsidR="00A129AA" w:rsidRDefault="00A129AA" w:rsidP="00973EDE">
      <w:pPr>
        <w:spacing w:after="0" w:line="240" w:lineRule="auto"/>
      </w:pPr>
      <w:r>
        <w:separator/>
      </w:r>
    </w:p>
  </w:endnote>
  <w:endnote w:type="continuationSeparator" w:id="0">
    <w:p w14:paraId="636A4B7D" w14:textId="77777777" w:rsidR="00A129AA" w:rsidRDefault="00A129AA" w:rsidP="0097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secondary-font)">
    <w:altName w:val="Cambria"/>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5436" w14:textId="77777777" w:rsidR="00A129AA" w:rsidRDefault="00A129AA" w:rsidP="00973EDE">
      <w:pPr>
        <w:spacing w:after="0" w:line="240" w:lineRule="auto"/>
      </w:pPr>
      <w:r>
        <w:separator/>
      </w:r>
    </w:p>
  </w:footnote>
  <w:footnote w:type="continuationSeparator" w:id="0">
    <w:p w14:paraId="63D9860E" w14:textId="77777777" w:rsidR="00A129AA" w:rsidRDefault="00A129AA" w:rsidP="00973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DE"/>
    <w:rsid w:val="00007D50"/>
    <w:rsid w:val="000150A0"/>
    <w:rsid w:val="00073F87"/>
    <w:rsid w:val="000C1514"/>
    <w:rsid w:val="001017C0"/>
    <w:rsid w:val="00225092"/>
    <w:rsid w:val="002C7F7C"/>
    <w:rsid w:val="003268A7"/>
    <w:rsid w:val="003B3BC3"/>
    <w:rsid w:val="004E4BCB"/>
    <w:rsid w:val="004F4A1A"/>
    <w:rsid w:val="005637BA"/>
    <w:rsid w:val="00674DC4"/>
    <w:rsid w:val="006F6489"/>
    <w:rsid w:val="007A0AF7"/>
    <w:rsid w:val="0085062A"/>
    <w:rsid w:val="00877BDB"/>
    <w:rsid w:val="00973EDE"/>
    <w:rsid w:val="00A129AA"/>
    <w:rsid w:val="00A654A2"/>
    <w:rsid w:val="00A733FF"/>
    <w:rsid w:val="00AE24FB"/>
    <w:rsid w:val="00B87DED"/>
    <w:rsid w:val="00BD7586"/>
    <w:rsid w:val="00CA783C"/>
    <w:rsid w:val="00D60B45"/>
    <w:rsid w:val="00D91730"/>
    <w:rsid w:val="00DA67FE"/>
    <w:rsid w:val="00DD0F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AC93"/>
  <w15:chartTrackingRefBased/>
  <w15:docId w15:val="{E2BB55FE-B47B-49A5-8D8D-7E75E8E2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3E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73EDE"/>
  </w:style>
  <w:style w:type="paragraph" w:styleId="Voettekst">
    <w:name w:val="footer"/>
    <w:basedOn w:val="Standaard"/>
    <w:link w:val="VoettekstChar"/>
    <w:uiPriority w:val="99"/>
    <w:unhideWhenUsed/>
    <w:rsid w:val="00973E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73EDE"/>
  </w:style>
  <w:style w:type="character" w:styleId="Hyperlink">
    <w:name w:val="Hyperlink"/>
    <w:basedOn w:val="Standaardalinea-lettertype"/>
    <w:uiPriority w:val="99"/>
    <w:unhideWhenUsed/>
    <w:rsid w:val="000C1514"/>
    <w:rPr>
      <w:color w:val="0563C1" w:themeColor="hyperlink"/>
      <w:u w:val="single"/>
    </w:rPr>
  </w:style>
  <w:style w:type="character" w:styleId="Onopgelostemelding">
    <w:name w:val="Unresolved Mention"/>
    <w:basedOn w:val="Standaardalinea-lettertype"/>
    <w:uiPriority w:val="99"/>
    <w:semiHidden/>
    <w:unhideWhenUsed/>
    <w:rsid w:val="000C1514"/>
    <w:rPr>
      <w:color w:val="605E5C"/>
      <w:shd w:val="clear" w:color="auto" w:fill="E1DFDD"/>
    </w:rPr>
  </w:style>
  <w:style w:type="character" w:styleId="GevolgdeHyperlink">
    <w:name w:val="FollowedHyperlink"/>
    <w:basedOn w:val="Standaardalinea-lettertype"/>
    <w:uiPriority w:val="99"/>
    <w:semiHidden/>
    <w:unhideWhenUsed/>
    <w:rsid w:val="000C1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8538">
      <w:bodyDiv w:val="1"/>
      <w:marLeft w:val="0"/>
      <w:marRight w:val="0"/>
      <w:marTop w:val="0"/>
      <w:marBottom w:val="0"/>
      <w:divBdr>
        <w:top w:val="none" w:sz="0" w:space="0" w:color="auto"/>
        <w:left w:val="none" w:sz="0" w:space="0" w:color="auto"/>
        <w:bottom w:val="none" w:sz="0" w:space="0" w:color="auto"/>
        <w:right w:val="none" w:sz="0" w:space="0" w:color="auto"/>
      </w:divBdr>
      <w:divsChild>
        <w:div w:id="2066024331">
          <w:marLeft w:val="0"/>
          <w:marRight w:val="0"/>
          <w:marTop w:val="0"/>
          <w:marBottom w:val="0"/>
          <w:divBdr>
            <w:top w:val="none" w:sz="0" w:space="0" w:color="auto"/>
            <w:left w:val="none" w:sz="0" w:space="0" w:color="auto"/>
            <w:bottom w:val="none" w:sz="0" w:space="0" w:color="auto"/>
            <w:right w:val="none" w:sz="0" w:space="0" w:color="auto"/>
          </w:divBdr>
          <w:divsChild>
            <w:div w:id="381097181">
              <w:marLeft w:val="0"/>
              <w:marRight w:val="0"/>
              <w:marTop w:val="0"/>
              <w:marBottom w:val="375"/>
              <w:divBdr>
                <w:top w:val="none" w:sz="0" w:space="0" w:color="auto"/>
                <w:left w:val="none" w:sz="0" w:space="0" w:color="auto"/>
                <w:bottom w:val="none" w:sz="0" w:space="0" w:color="auto"/>
                <w:right w:val="none" w:sz="0" w:space="0" w:color="auto"/>
              </w:divBdr>
            </w:div>
          </w:divsChild>
        </w:div>
        <w:div w:id="260725534">
          <w:marLeft w:val="0"/>
          <w:marRight w:val="0"/>
          <w:marTop w:val="0"/>
          <w:marBottom w:val="0"/>
          <w:divBdr>
            <w:top w:val="none" w:sz="0" w:space="0" w:color="auto"/>
            <w:left w:val="none" w:sz="0" w:space="0" w:color="auto"/>
            <w:bottom w:val="none" w:sz="0" w:space="0" w:color="auto"/>
            <w:right w:val="none" w:sz="0" w:space="0" w:color="auto"/>
          </w:divBdr>
          <w:divsChild>
            <w:div w:id="1515344979">
              <w:marLeft w:val="0"/>
              <w:marRight w:val="0"/>
              <w:marTop w:val="0"/>
              <w:marBottom w:val="0"/>
              <w:divBdr>
                <w:top w:val="none" w:sz="0" w:space="0" w:color="auto"/>
                <w:left w:val="none" w:sz="0" w:space="0" w:color="auto"/>
                <w:bottom w:val="none" w:sz="0" w:space="0" w:color="auto"/>
                <w:right w:val="none" w:sz="0" w:space="0" w:color="auto"/>
              </w:divBdr>
              <w:divsChild>
                <w:div w:id="1663851969">
                  <w:marLeft w:val="0"/>
                  <w:marRight w:val="0"/>
                  <w:marTop w:val="0"/>
                  <w:marBottom w:val="0"/>
                  <w:divBdr>
                    <w:top w:val="none" w:sz="0" w:space="0" w:color="auto"/>
                    <w:left w:val="none" w:sz="0" w:space="0" w:color="auto"/>
                    <w:bottom w:val="none" w:sz="0" w:space="0" w:color="auto"/>
                    <w:right w:val="none" w:sz="0" w:space="0" w:color="auto"/>
                  </w:divBdr>
                  <w:divsChild>
                    <w:div w:id="851382629">
                      <w:marLeft w:val="0"/>
                      <w:marRight w:val="0"/>
                      <w:marTop w:val="0"/>
                      <w:marBottom w:val="0"/>
                      <w:divBdr>
                        <w:top w:val="none" w:sz="0" w:space="0" w:color="auto"/>
                        <w:left w:val="none" w:sz="0" w:space="0" w:color="auto"/>
                        <w:bottom w:val="none" w:sz="0" w:space="0" w:color="auto"/>
                        <w:right w:val="none" w:sz="0" w:space="0" w:color="auto"/>
                      </w:divBdr>
                      <w:divsChild>
                        <w:div w:id="1987974161">
                          <w:marLeft w:val="0"/>
                          <w:marRight w:val="0"/>
                          <w:marTop w:val="0"/>
                          <w:marBottom w:val="0"/>
                          <w:divBdr>
                            <w:top w:val="none" w:sz="0" w:space="0" w:color="auto"/>
                            <w:left w:val="none" w:sz="0" w:space="0" w:color="auto"/>
                            <w:bottom w:val="none" w:sz="0" w:space="0" w:color="auto"/>
                            <w:right w:val="none" w:sz="0" w:space="0" w:color="auto"/>
                          </w:divBdr>
                        </w:div>
                        <w:div w:id="1554807283">
                          <w:marLeft w:val="0"/>
                          <w:marRight w:val="0"/>
                          <w:marTop w:val="0"/>
                          <w:marBottom w:val="0"/>
                          <w:divBdr>
                            <w:top w:val="none" w:sz="0" w:space="0" w:color="auto"/>
                            <w:left w:val="none" w:sz="0" w:space="0" w:color="auto"/>
                            <w:bottom w:val="none" w:sz="0" w:space="0" w:color="auto"/>
                            <w:right w:val="none" w:sz="0" w:space="0" w:color="auto"/>
                          </w:divBdr>
                        </w:div>
                        <w:div w:id="16279195">
                          <w:marLeft w:val="0"/>
                          <w:marRight w:val="0"/>
                          <w:marTop w:val="0"/>
                          <w:marBottom w:val="0"/>
                          <w:divBdr>
                            <w:top w:val="none" w:sz="0" w:space="0" w:color="auto"/>
                            <w:left w:val="none" w:sz="0" w:space="0" w:color="auto"/>
                            <w:bottom w:val="none" w:sz="0" w:space="0" w:color="auto"/>
                            <w:right w:val="none" w:sz="0" w:space="0" w:color="auto"/>
                          </w:divBdr>
                        </w:div>
                        <w:div w:id="1773548607">
                          <w:marLeft w:val="0"/>
                          <w:marRight w:val="0"/>
                          <w:marTop w:val="0"/>
                          <w:marBottom w:val="0"/>
                          <w:divBdr>
                            <w:top w:val="none" w:sz="0" w:space="0" w:color="auto"/>
                            <w:left w:val="none" w:sz="0" w:space="0" w:color="auto"/>
                            <w:bottom w:val="none" w:sz="0" w:space="0" w:color="auto"/>
                            <w:right w:val="none" w:sz="0" w:space="0" w:color="auto"/>
                          </w:divBdr>
                        </w:div>
                        <w:div w:id="15505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file:///C:/Users/PONHAN/Downloads/de%20Schrijverscentrale%20(1).pdf"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ismeijer.nl/"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915</Words>
  <Characters>5034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Haan, K. den</dc:creator>
  <cp:keywords/>
  <dc:description/>
  <cp:lastModifiedBy>Haan, K. den</cp:lastModifiedBy>
  <cp:revision>14</cp:revision>
  <dcterms:created xsi:type="dcterms:W3CDTF">2022-03-20T20:10:00Z</dcterms:created>
  <dcterms:modified xsi:type="dcterms:W3CDTF">2022-03-21T11:10:00Z</dcterms:modified>
</cp:coreProperties>
</file>